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28B0" w14:textId="1AF04242" w:rsidR="005F6FDB" w:rsidRDefault="00A4228A" w:rsidP="0023514F">
      <w:pPr>
        <w:jc w:val="center"/>
      </w:pPr>
      <w:r>
        <w:rPr>
          <w:noProof/>
        </w:rPr>
        <w:drawing>
          <wp:inline distT="0" distB="0" distL="0" distR="0" wp14:anchorId="49DF2ABD" wp14:editId="1715311A">
            <wp:extent cx="1520190" cy="1140809"/>
            <wp:effectExtent l="0" t="0" r="381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5"/>
                    <a:stretch>
                      <a:fillRect/>
                    </a:stretch>
                  </pic:blipFill>
                  <pic:spPr>
                    <a:xfrm>
                      <a:off x="0" y="0"/>
                      <a:ext cx="1555112" cy="1167016"/>
                    </a:xfrm>
                    <a:prstGeom prst="rect">
                      <a:avLst/>
                    </a:prstGeom>
                  </pic:spPr>
                </pic:pic>
              </a:graphicData>
            </a:graphic>
          </wp:inline>
        </w:drawing>
      </w:r>
    </w:p>
    <w:p w14:paraId="4ED4BDE1" w14:textId="77777777" w:rsidR="005F6FDB" w:rsidRDefault="00C63534" w:rsidP="00C63534">
      <w:r>
        <w:rPr>
          <w:rFonts w:ascii="Arial" w:hAnsi="Arial" w:cs="Arial"/>
          <w:sz w:val="32"/>
        </w:rPr>
        <w:t xml:space="preserve"> </w:t>
      </w:r>
    </w:p>
    <w:p w14:paraId="4C58F69E" w14:textId="77777777" w:rsidR="0023514F" w:rsidRDefault="0023514F">
      <w:pPr>
        <w:jc w:val="right"/>
      </w:pPr>
    </w:p>
    <w:p w14:paraId="01B1D3FB" w14:textId="77777777" w:rsidR="0028429B" w:rsidRPr="009F57AD" w:rsidRDefault="00C63534" w:rsidP="009F6C45">
      <w:pPr>
        <w:jc w:val="center"/>
        <w:rPr>
          <w:rFonts w:ascii="Calibri" w:hAnsi="Calibri" w:cs="Calibri"/>
          <w:b/>
          <w:bCs/>
          <w:sz w:val="26"/>
          <w:szCs w:val="26"/>
        </w:rPr>
      </w:pPr>
      <w:bookmarkStart w:id="0" w:name="_Hlk532974931"/>
      <w:r w:rsidRPr="009F57AD">
        <w:rPr>
          <w:rFonts w:ascii="Calibri" w:hAnsi="Calibri" w:cs="Calibri"/>
          <w:b/>
          <w:bCs/>
          <w:sz w:val="26"/>
          <w:szCs w:val="26"/>
        </w:rPr>
        <w:t xml:space="preserve">COMUNICATO </w:t>
      </w:r>
      <w:r w:rsidR="0028429B" w:rsidRPr="009F57AD">
        <w:rPr>
          <w:rFonts w:ascii="Calibri" w:hAnsi="Calibri" w:cs="Calibri"/>
          <w:b/>
          <w:bCs/>
          <w:sz w:val="26"/>
          <w:szCs w:val="26"/>
        </w:rPr>
        <w:t>–</w:t>
      </w:r>
      <w:r w:rsidRPr="009F57AD">
        <w:rPr>
          <w:rFonts w:ascii="Calibri" w:hAnsi="Calibri" w:cs="Calibri"/>
          <w:b/>
          <w:bCs/>
          <w:sz w:val="26"/>
          <w:szCs w:val="26"/>
        </w:rPr>
        <w:t xml:space="preserve"> STAMPA</w:t>
      </w:r>
    </w:p>
    <w:p w14:paraId="7C3A7C84" w14:textId="77777777" w:rsidR="005F6FDB" w:rsidRPr="009F57AD" w:rsidRDefault="005F6FDB" w:rsidP="009F6C45">
      <w:pPr>
        <w:jc w:val="center"/>
        <w:rPr>
          <w:rFonts w:ascii="Calibri" w:hAnsi="Calibri" w:cs="Calibri"/>
          <w:sz w:val="26"/>
          <w:szCs w:val="26"/>
        </w:rPr>
      </w:pPr>
    </w:p>
    <w:bookmarkEnd w:id="0"/>
    <w:p w14:paraId="1277E1F1" w14:textId="71C0808E" w:rsidR="00C1233F" w:rsidRPr="00C1233F" w:rsidRDefault="00C1233F" w:rsidP="00C1233F">
      <w:pPr>
        <w:jc w:val="center"/>
        <w:rPr>
          <w:rFonts w:ascii="Calibri" w:hAnsi="Calibri" w:cs="Calibri"/>
          <w:b/>
          <w:sz w:val="26"/>
          <w:szCs w:val="26"/>
        </w:rPr>
      </w:pPr>
      <w:r w:rsidRPr="00C1233F">
        <w:rPr>
          <w:rFonts w:ascii="Calibri" w:hAnsi="Calibri" w:cs="Calibri"/>
          <w:b/>
          <w:sz w:val="26"/>
          <w:szCs w:val="26"/>
        </w:rPr>
        <w:t xml:space="preserve">ACCORDO TRA COMUNE </w:t>
      </w:r>
      <w:proofErr w:type="gramStart"/>
      <w:r w:rsidRPr="00C1233F">
        <w:rPr>
          <w:rFonts w:ascii="Calibri" w:hAnsi="Calibri" w:cs="Calibri"/>
          <w:b/>
          <w:sz w:val="26"/>
          <w:szCs w:val="26"/>
        </w:rPr>
        <w:t>ED</w:t>
      </w:r>
      <w:proofErr w:type="gramEnd"/>
      <w:r w:rsidRPr="00C1233F">
        <w:rPr>
          <w:rFonts w:ascii="Calibri" w:hAnsi="Calibri" w:cs="Calibri"/>
          <w:b/>
          <w:sz w:val="26"/>
          <w:szCs w:val="26"/>
        </w:rPr>
        <w:t xml:space="preserve"> EDICOLANTI A CESENA PER RILANCIARE LE EDICOLE</w:t>
      </w:r>
    </w:p>
    <w:p w14:paraId="1C238F61" w14:textId="7BFE3FDA" w:rsidR="00C1233F" w:rsidRPr="00C1233F" w:rsidRDefault="00C1233F" w:rsidP="00C1233F">
      <w:pPr>
        <w:jc w:val="center"/>
        <w:rPr>
          <w:rFonts w:ascii="Calibri" w:hAnsi="Calibri" w:cs="Calibri"/>
          <w:b/>
          <w:sz w:val="26"/>
          <w:szCs w:val="26"/>
        </w:rPr>
      </w:pPr>
      <w:r w:rsidRPr="00C1233F">
        <w:rPr>
          <w:rFonts w:ascii="Calibri" w:hAnsi="Calibri" w:cs="Calibri"/>
          <w:b/>
          <w:sz w:val="26"/>
          <w:szCs w:val="26"/>
        </w:rPr>
        <w:t>RIFFESER (FIEG): ESEMPIO VIRTUOSO</w:t>
      </w:r>
    </w:p>
    <w:p w14:paraId="76A0D9FE" w14:textId="77777777" w:rsidR="000C776E" w:rsidRDefault="000C776E" w:rsidP="000C776E">
      <w:pPr>
        <w:pStyle w:val="s2"/>
        <w:spacing w:before="0" w:beforeAutospacing="0" w:after="0" w:afterAutospacing="0" w:line="324" w:lineRule="atLeast"/>
        <w:jc w:val="both"/>
      </w:pPr>
      <w:r>
        <w:rPr>
          <w:sz w:val="26"/>
          <w:szCs w:val="26"/>
        </w:rPr>
        <w:t> </w:t>
      </w:r>
    </w:p>
    <w:p w14:paraId="4FB779EE" w14:textId="08C6AD68" w:rsidR="00C1233F" w:rsidRPr="00C1233F" w:rsidRDefault="000C776E" w:rsidP="00C1233F">
      <w:pPr>
        <w:spacing w:line="276" w:lineRule="auto"/>
        <w:jc w:val="both"/>
        <w:rPr>
          <w:rFonts w:ascii="Calibri" w:hAnsi="Calibri" w:cs="Calibri"/>
          <w:sz w:val="26"/>
          <w:szCs w:val="26"/>
        </w:rPr>
      </w:pPr>
      <w:r w:rsidRPr="00C1233F">
        <w:rPr>
          <w:rStyle w:val="s4"/>
          <w:rFonts w:ascii="Calibri" w:hAnsi="Calibri" w:cs="Calibri"/>
          <w:sz w:val="26"/>
          <w:szCs w:val="26"/>
        </w:rPr>
        <w:t xml:space="preserve">Roma, 20 dicembre 2018 - </w:t>
      </w:r>
      <w:r w:rsidR="00C1233F" w:rsidRPr="00C1233F">
        <w:rPr>
          <w:rFonts w:ascii="Calibri" w:hAnsi="Calibri" w:cs="Calibri"/>
          <w:sz w:val="26"/>
          <w:szCs w:val="26"/>
        </w:rPr>
        <w:t xml:space="preserve">“Oggi a Cesena la collaborazione tra enti locali, editori </w:t>
      </w:r>
      <w:proofErr w:type="gramStart"/>
      <w:r w:rsidR="00C1233F" w:rsidRPr="00C1233F">
        <w:rPr>
          <w:rFonts w:ascii="Calibri" w:hAnsi="Calibri" w:cs="Calibri"/>
          <w:sz w:val="26"/>
          <w:szCs w:val="26"/>
        </w:rPr>
        <w:t>ed</w:t>
      </w:r>
      <w:proofErr w:type="gramEnd"/>
      <w:r w:rsidR="00C1233F" w:rsidRPr="00C1233F">
        <w:rPr>
          <w:rFonts w:ascii="Calibri" w:hAnsi="Calibri" w:cs="Calibri"/>
          <w:sz w:val="26"/>
          <w:szCs w:val="26"/>
        </w:rPr>
        <w:t xml:space="preserve"> edicolanti per favorire il rinnovamento del ruolo e della funzione delle edicole e per avvicinare i cittadini alla lettura dei giornali compie un ulteriore importante passo in avanti.”</w:t>
      </w:r>
    </w:p>
    <w:p w14:paraId="4CCD70D5" w14:textId="77777777" w:rsidR="00C1233F" w:rsidRPr="00C1233F" w:rsidRDefault="00C1233F" w:rsidP="00C1233F">
      <w:pPr>
        <w:spacing w:line="276" w:lineRule="auto"/>
        <w:jc w:val="both"/>
        <w:rPr>
          <w:rFonts w:ascii="Calibri" w:hAnsi="Calibri" w:cs="Calibri"/>
          <w:sz w:val="26"/>
          <w:szCs w:val="26"/>
        </w:rPr>
      </w:pPr>
      <w:r w:rsidRPr="00C1233F">
        <w:rPr>
          <w:rFonts w:ascii="Calibri" w:hAnsi="Calibri" w:cs="Calibri"/>
          <w:sz w:val="26"/>
          <w:szCs w:val="26"/>
        </w:rPr>
        <w:t xml:space="preserve">Ha così commentato Andrea Riffeser Monti, presidente della </w:t>
      </w:r>
      <w:proofErr w:type="spellStart"/>
      <w:r w:rsidRPr="00C1233F">
        <w:rPr>
          <w:rFonts w:ascii="Calibri" w:hAnsi="Calibri" w:cs="Calibri"/>
          <w:sz w:val="26"/>
          <w:szCs w:val="26"/>
        </w:rPr>
        <w:t>Fieg</w:t>
      </w:r>
      <w:proofErr w:type="spellEnd"/>
      <w:r w:rsidRPr="00C1233F">
        <w:rPr>
          <w:rFonts w:ascii="Calibri" w:hAnsi="Calibri" w:cs="Calibri"/>
          <w:sz w:val="26"/>
          <w:szCs w:val="26"/>
        </w:rPr>
        <w:t>, la stipula dell’accordo tra il Comune di Cesena e gli edicolanti per sostenere l’attività delle edicole e, con essa, la diffusione della stampa.</w:t>
      </w:r>
    </w:p>
    <w:p w14:paraId="006E7F43" w14:textId="77777777" w:rsidR="00C1233F" w:rsidRPr="00C1233F" w:rsidRDefault="00C1233F" w:rsidP="00C1233F">
      <w:pPr>
        <w:spacing w:line="276" w:lineRule="auto"/>
        <w:jc w:val="both"/>
        <w:rPr>
          <w:rFonts w:ascii="Calibri" w:hAnsi="Calibri" w:cs="Calibri"/>
          <w:sz w:val="26"/>
          <w:szCs w:val="26"/>
        </w:rPr>
      </w:pPr>
      <w:r w:rsidRPr="00C1233F">
        <w:rPr>
          <w:rFonts w:ascii="Calibri" w:hAnsi="Calibri" w:cs="Calibri"/>
          <w:sz w:val="26"/>
          <w:szCs w:val="26"/>
        </w:rPr>
        <w:t xml:space="preserve">Il protocollo d’intesa sottoscritto a Cesena, alla presenza di Andrea Riffeser Monti, si colloca nell’ambito degli accordi tra </w:t>
      </w:r>
      <w:proofErr w:type="spellStart"/>
      <w:r w:rsidRPr="00C1233F">
        <w:rPr>
          <w:rFonts w:ascii="Calibri" w:hAnsi="Calibri" w:cs="Calibri"/>
          <w:sz w:val="26"/>
          <w:szCs w:val="26"/>
        </w:rPr>
        <w:t>Fieg</w:t>
      </w:r>
      <w:proofErr w:type="spellEnd"/>
      <w:r w:rsidRPr="00C1233F">
        <w:rPr>
          <w:rFonts w:ascii="Calibri" w:hAnsi="Calibri" w:cs="Calibri"/>
          <w:sz w:val="26"/>
          <w:szCs w:val="26"/>
        </w:rPr>
        <w:t xml:space="preserve"> a Anci per sensibilizzare le amministrazioni comunali a promuovere iniziative che ripensino la funzione delle edicole rendendole un “centro servizi al cittadino”. </w:t>
      </w:r>
    </w:p>
    <w:p w14:paraId="2A14E5B0" w14:textId="10370710" w:rsidR="00C1233F" w:rsidRPr="00C1233F" w:rsidRDefault="00C1233F" w:rsidP="00C1233F">
      <w:pPr>
        <w:spacing w:line="276" w:lineRule="auto"/>
        <w:jc w:val="both"/>
        <w:rPr>
          <w:rFonts w:ascii="Calibri" w:hAnsi="Calibri" w:cs="Calibri"/>
          <w:sz w:val="26"/>
          <w:szCs w:val="26"/>
        </w:rPr>
      </w:pPr>
      <w:r w:rsidRPr="00C1233F">
        <w:rPr>
          <w:rFonts w:ascii="Calibri" w:hAnsi="Calibri" w:cs="Calibri"/>
          <w:sz w:val="26"/>
          <w:szCs w:val="26"/>
        </w:rPr>
        <w:t>Il sindaco di Cesena, Paolo Lucchi, ha sottolineato come “l’accordo evidenzia la necessità di sostenere, in un momento difficile, le edicole, un presidio di informazione e di libertà sul territorio.</w:t>
      </w:r>
      <w:r w:rsidRPr="00C1233F">
        <w:rPr>
          <w:rFonts w:ascii="Calibri" w:hAnsi="Calibri" w:cs="Calibri"/>
        </w:rPr>
        <w:t xml:space="preserve"> </w:t>
      </w:r>
      <w:r w:rsidRPr="00C1233F">
        <w:rPr>
          <w:rFonts w:ascii="Calibri" w:hAnsi="Calibri" w:cs="Calibri"/>
          <w:sz w:val="26"/>
          <w:szCs w:val="26"/>
        </w:rPr>
        <w:t>Oltre che le informazioni turistiche” spiega il sindaco, “ci sarà in futuro la prospettiva di affidare alle edicole anche competenze amministrative, come alcune mansioni svolte oggi dall'anagrafe comunale”.</w:t>
      </w:r>
    </w:p>
    <w:p w14:paraId="7EBC5B30" w14:textId="0DB80A22" w:rsidR="00C1233F" w:rsidRPr="00C1233F" w:rsidRDefault="00C1233F" w:rsidP="00C1233F">
      <w:pPr>
        <w:spacing w:line="276" w:lineRule="auto"/>
        <w:jc w:val="both"/>
        <w:rPr>
          <w:rFonts w:ascii="Calibri" w:hAnsi="Calibri" w:cs="Calibri"/>
          <w:sz w:val="26"/>
          <w:szCs w:val="26"/>
        </w:rPr>
      </w:pPr>
      <w:r w:rsidRPr="00C1233F">
        <w:rPr>
          <w:rFonts w:ascii="Calibri" w:hAnsi="Calibri" w:cs="Calibri"/>
          <w:sz w:val="26"/>
          <w:szCs w:val="26"/>
        </w:rPr>
        <w:t xml:space="preserve">“Un patto che” spiega </w:t>
      </w:r>
      <w:r>
        <w:rPr>
          <w:rFonts w:ascii="Calibri" w:hAnsi="Calibri" w:cs="Calibri"/>
          <w:sz w:val="26"/>
          <w:szCs w:val="26"/>
        </w:rPr>
        <w:t xml:space="preserve">Graziano </w:t>
      </w:r>
      <w:proofErr w:type="spellStart"/>
      <w:r w:rsidRPr="00C1233F">
        <w:rPr>
          <w:rFonts w:ascii="Calibri" w:hAnsi="Calibri" w:cs="Calibri"/>
          <w:sz w:val="26"/>
          <w:szCs w:val="26"/>
        </w:rPr>
        <w:t>Gozi</w:t>
      </w:r>
      <w:proofErr w:type="spellEnd"/>
      <w:r>
        <w:rPr>
          <w:rFonts w:ascii="Calibri" w:hAnsi="Calibri" w:cs="Calibri"/>
          <w:sz w:val="26"/>
          <w:szCs w:val="26"/>
        </w:rPr>
        <w:t>, segretario di Confesercenti/</w:t>
      </w:r>
      <w:proofErr w:type="spellStart"/>
      <w:r>
        <w:rPr>
          <w:rFonts w:ascii="Calibri" w:hAnsi="Calibri" w:cs="Calibri"/>
          <w:sz w:val="26"/>
          <w:szCs w:val="26"/>
        </w:rPr>
        <w:t>Fenagi</w:t>
      </w:r>
      <w:proofErr w:type="spellEnd"/>
      <w:r>
        <w:rPr>
          <w:rFonts w:ascii="Calibri" w:hAnsi="Calibri" w:cs="Calibri"/>
          <w:sz w:val="26"/>
          <w:szCs w:val="26"/>
        </w:rPr>
        <w:t>,</w:t>
      </w:r>
      <w:r w:rsidRPr="00C1233F">
        <w:rPr>
          <w:rFonts w:ascii="Calibri" w:hAnsi="Calibri" w:cs="Calibri"/>
          <w:sz w:val="26"/>
          <w:szCs w:val="26"/>
        </w:rPr>
        <w:t xml:space="preserve"> “segue quello avviato nel 2015 con la nascita degli Info Point turistici nei bar cittadini”. Non certo un cambio di radice, anzi un suo potenziamento, perché “farà sì che in edicola, oltre che per l'acquisto dei giornali, si possa andare sempre di più e per molti più motivi”.</w:t>
      </w:r>
    </w:p>
    <w:p w14:paraId="73252421" w14:textId="686976D1" w:rsidR="00113A04" w:rsidRPr="004D096C" w:rsidRDefault="00C1233F" w:rsidP="00C1233F">
      <w:pPr>
        <w:spacing w:line="276" w:lineRule="auto"/>
        <w:jc w:val="both"/>
      </w:pPr>
      <w:r w:rsidRPr="00C1233F">
        <w:rPr>
          <w:rFonts w:ascii="Calibri" w:hAnsi="Calibri" w:cs="Calibri"/>
          <w:sz w:val="26"/>
          <w:szCs w:val="26"/>
        </w:rPr>
        <w:t>“Per la prima volta” ha sottolineato Riffeser Monti “una amministrazione comunale si impegna a riconoscere agli edicolanti il beneficio dell’esenzione totale dal pagamento del canone per l’occupazione di spazi e aree pubbliche a fronte dell’adesione al progetto comunale di informazione turistica. L’auspicio è che altri comuni seguano questo esempio virtuoso.”</w:t>
      </w:r>
      <w:r w:rsidRPr="00C1233F">
        <w:rPr>
          <w:rFonts w:ascii="Calibri" w:hAnsi="Calibri" w:cs="Calibri"/>
        </w:rPr>
        <w:t xml:space="preserve"> </w:t>
      </w:r>
      <w:r w:rsidRPr="00C1233F">
        <w:rPr>
          <w:rFonts w:ascii="Calibri" w:hAnsi="Calibri" w:cs="Calibri"/>
          <w:sz w:val="26"/>
          <w:szCs w:val="26"/>
        </w:rPr>
        <w:t xml:space="preserve">Riffeser Monti ha </w:t>
      </w:r>
      <w:r>
        <w:rPr>
          <w:rFonts w:ascii="Calibri" w:hAnsi="Calibri" w:cs="Calibri"/>
          <w:sz w:val="26"/>
          <w:szCs w:val="26"/>
        </w:rPr>
        <w:t>lanciato</w:t>
      </w:r>
      <w:r w:rsidRPr="00C1233F">
        <w:rPr>
          <w:rFonts w:ascii="Calibri" w:hAnsi="Calibri" w:cs="Calibri"/>
          <w:sz w:val="26"/>
          <w:szCs w:val="26"/>
        </w:rPr>
        <w:t xml:space="preserve"> anche un'altra proposta: quella di “un ulteriore passo avanti che porti istituzioni, edicole e baristi </w:t>
      </w:r>
      <w:r>
        <w:rPr>
          <w:rFonts w:ascii="Calibri" w:hAnsi="Calibri" w:cs="Calibri"/>
          <w:sz w:val="26"/>
          <w:szCs w:val="26"/>
        </w:rPr>
        <w:t xml:space="preserve">a </w:t>
      </w:r>
      <w:r w:rsidRPr="00C1233F">
        <w:rPr>
          <w:rFonts w:ascii="Calibri" w:hAnsi="Calibri" w:cs="Calibri"/>
          <w:sz w:val="26"/>
          <w:szCs w:val="26"/>
        </w:rPr>
        <w:t>sedersi a un tavolo per ragionare insieme su come tutelare e difendere la vendita dei giornali a scapito della loro lettura gratuita”</w:t>
      </w:r>
      <w:r>
        <w:rPr>
          <w:rFonts w:ascii="Calibri" w:hAnsi="Calibri" w:cs="Calibri"/>
          <w:sz w:val="26"/>
          <w:szCs w:val="26"/>
        </w:rPr>
        <w:t>.</w:t>
      </w:r>
      <w:bookmarkStart w:id="1" w:name="_GoBack"/>
      <w:bookmarkEnd w:id="1"/>
    </w:p>
    <w:sectPr w:rsidR="00113A04" w:rsidRPr="004D096C" w:rsidSect="00C1233F">
      <w:pgSz w:w="11904" w:h="16836" w:code="9"/>
      <w:pgMar w:top="737" w:right="1414" w:bottom="1418"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DB"/>
    <w:rsid w:val="000C776E"/>
    <w:rsid w:val="000D7FFC"/>
    <w:rsid w:val="000E2758"/>
    <w:rsid w:val="00111E27"/>
    <w:rsid w:val="00113A04"/>
    <w:rsid w:val="001D065F"/>
    <w:rsid w:val="0023279E"/>
    <w:rsid w:val="0023514F"/>
    <w:rsid w:val="0028429B"/>
    <w:rsid w:val="00292C32"/>
    <w:rsid w:val="002D1BC3"/>
    <w:rsid w:val="003C663D"/>
    <w:rsid w:val="00447E04"/>
    <w:rsid w:val="00450809"/>
    <w:rsid w:val="004D096C"/>
    <w:rsid w:val="005F6FDB"/>
    <w:rsid w:val="006B7173"/>
    <w:rsid w:val="0076588E"/>
    <w:rsid w:val="0077231B"/>
    <w:rsid w:val="0078666C"/>
    <w:rsid w:val="00790E2B"/>
    <w:rsid w:val="007C6AE6"/>
    <w:rsid w:val="00896418"/>
    <w:rsid w:val="008A0894"/>
    <w:rsid w:val="008B697B"/>
    <w:rsid w:val="008F3C4B"/>
    <w:rsid w:val="00996CF2"/>
    <w:rsid w:val="009A70B8"/>
    <w:rsid w:val="009F57AD"/>
    <w:rsid w:val="009F6C45"/>
    <w:rsid w:val="00A32580"/>
    <w:rsid w:val="00A4228A"/>
    <w:rsid w:val="00A9231B"/>
    <w:rsid w:val="00BB57BA"/>
    <w:rsid w:val="00C1233F"/>
    <w:rsid w:val="00C43C40"/>
    <w:rsid w:val="00C44904"/>
    <w:rsid w:val="00C50413"/>
    <w:rsid w:val="00C61CDD"/>
    <w:rsid w:val="00C63534"/>
    <w:rsid w:val="00C94491"/>
    <w:rsid w:val="00CA2A2B"/>
    <w:rsid w:val="00CE4C20"/>
    <w:rsid w:val="00CF1683"/>
    <w:rsid w:val="00D340F8"/>
    <w:rsid w:val="00D5466F"/>
    <w:rsid w:val="00D91489"/>
    <w:rsid w:val="00FF44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E5668"/>
  <w15:docId w15:val="{7BB37A0E-755D-4282-B5BD-4CE04F89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53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63534"/>
    <w:rPr>
      <w:rFonts w:ascii="Lucida Grande" w:hAnsi="Lucida Grande" w:cs="Lucida Grande"/>
      <w:sz w:val="18"/>
      <w:szCs w:val="18"/>
    </w:rPr>
  </w:style>
  <w:style w:type="paragraph" w:styleId="Paragrafoelenco">
    <w:name w:val="List Paragraph"/>
    <w:basedOn w:val="Normale"/>
    <w:uiPriority w:val="34"/>
    <w:qFormat/>
    <w:rsid w:val="009F6C45"/>
    <w:pPr>
      <w:spacing w:after="160" w:line="259" w:lineRule="auto"/>
      <w:ind w:left="720"/>
      <w:contextualSpacing/>
    </w:pPr>
    <w:rPr>
      <w:sz w:val="22"/>
      <w:szCs w:val="22"/>
      <w:lang w:eastAsia="it-IT"/>
    </w:rPr>
  </w:style>
  <w:style w:type="paragraph" w:customStyle="1" w:styleId="xmsonormal">
    <w:name w:val="x_msonormal"/>
    <w:basedOn w:val="Normale"/>
    <w:rsid w:val="00A4228A"/>
    <w:pPr>
      <w:spacing w:before="100" w:beforeAutospacing="1" w:after="100" w:afterAutospacing="1"/>
    </w:pPr>
    <w:rPr>
      <w:rFonts w:ascii="Times New Roman" w:eastAsia="Times New Roman" w:hAnsi="Times New Roman" w:cs="Times New Roman"/>
      <w:lang w:eastAsia="it-IT"/>
    </w:rPr>
  </w:style>
  <w:style w:type="paragraph" w:customStyle="1" w:styleId="s2">
    <w:name w:val="s2"/>
    <w:basedOn w:val="Normale"/>
    <w:rsid w:val="00113A04"/>
    <w:pPr>
      <w:spacing w:before="100" w:beforeAutospacing="1" w:after="100" w:afterAutospacing="1"/>
    </w:pPr>
    <w:rPr>
      <w:rFonts w:ascii="Calibri" w:eastAsiaTheme="minorHAnsi" w:hAnsi="Calibri" w:cs="Calibri"/>
      <w:sz w:val="22"/>
      <w:szCs w:val="22"/>
      <w:lang w:eastAsia="it-IT"/>
    </w:rPr>
  </w:style>
  <w:style w:type="character" w:customStyle="1" w:styleId="s3">
    <w:name w:val="s3"/>
    <w:basedOn w:val="Carpredefinitoparagrafo"/>
    <w:rsid w:val="00113A04"/>
  </w:style>
  <w:style w:type="character" w:customStyle="1" w:styleId="s4">
    <w:name w:val="s4"/>
    <w:basedOn w:val="Carpredefinitoparagrafo"/>
    <w:rsid w:val="0011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5342">
      <w:bodyDiv w:val="1"/>
      <w:marLeft w:val="0"/>
      <w:marRight w:val="0"/>
      <w:marTop w:val="0"/>
      <w:marBottom w:val="0"/>
      <w:divBdr>
        <w:top w:val="none" w:sz="0" w:space="0" w:color="auto"/>
        <w:left w:val="none" w:sz="0" w:space="0" w:color="auto"/>
        <w:bottom w:val="none" w:sz="0" w:space="0" w:color="auto"/>
        <w:right w:val="none" w:sz="0" w:space="0" w:color="auto"/>
      </w:divBdr>
    </w:div>
    <w:div w:id="615411286">
      <w:bodyDiv w:val="1"/>
      <w:marLeft w:val="0"/>
      <w:marRight w:val="0"/>
      <w:marTop w:val="0"/>
      <w:marBottom w:val="0"/>
      <w:divBdr>
        <w:top w:val="none" w:sz="0" w:space="0" w:color="auto"/>
        <w:left w:val="none" w:sz="0" w:space="0" w:color="auto"/>
        <w:bottom w:val="none" w:sz="0" w:space="0" w:color="auto"/>
        <w:right w:val="none" w:sz="0" w:space="0" w:color="auto"/>
      </w:divBdr>
    </w:div>
    <w:div w:id="687559635">
      <w:bodyDiv w:val="1"/>
      <w:marLeft w:val="0"/>
      <w:marRight w:val="0"/>
      <w:marTop w:val="0"/>
      <w:marBottom w:val="0"/>
      <w:divBdr>
        <w:top w:val="none" w:sz="0" w:space="0" w:color="auto"/>
        <w:left w:val="none" w:sz="0" w:space="0" w:color="auto"/>
        <w:bottom w:val="none" w:sz="0" w:space="0" w:color="auto"/>
        <w:right w:val="none" w:sz="0" w:space="0" w:color="auto"/>
      </w:divBdr>
    </w:div>
    <w:div w:id="784471570">
      <w:bodyDiv w:val="1"/>
      <w:marLeft w:val="0"/>
      <w:marRight w:val="0"/>
      <w:marTop w:val="0"/>
      <w:marBottom w:val="0"/>
      <w:divBdr>
        <w:top w:val="none" w:sz="0" w:space="0" w:color="auto"/>
        <w:left w:val="none" w:sz="0" w:space="0" w:color="auto"/>
        <w:bottom w:val="none" w:sz="0" w:space="0" w:color="auto"/>
        <w:right w:val="none" w:sz="0" w:space="0" w:color="auto"/>
      </w:divBdr>
    </w:div>
    <w:div w:id="865828837">
      <w:bodyDiv w:val="1"/>
      <w:marLeft w:val="0"/>
      <w:marRight w:val="0"/>
      <w:marTop w:val="0"/>
      <w:marBottom w:val="0"/>
      <w:divBdr>
        <w:top w:val="none" w:sz="0" w:space="0" w:color="auto"/>
        <w:left w:val="none" w:sz="0" w:space="0" w:color="auto"/>
        <w:bottom w:val="none" w:sz="0" w:space="0" w:color="auto"/>
        <w:right w:val="none" w:sz="0" w:space="0" w:color="auto"/>
      </w:divBdr>
    </w:div>
    <w:div w:id="1457873943">
      <w:bodyDiv w:val="1"/>
      <w:marLeft w:val="0"/>
      <w:marRight w:val="0"/>
      <w:marTop w:val="0"/>
      <w:marBottom w:val="0"/>
      <w:divBdr>
        <w:top w:val="none" w:sz="0" w:space="0" w:color="auto"/>
        <w:left w:val="none" w:sz="0" w:space="0" w:color="auto"/>
        <w:bottom w:val="none" w:sz="0" w:space="0" w:color="auto"/>
        <w:right w:val="none" w:sz="0" w:space="0" w:color="auto"/>
      </w:divBdr>
    </w:div>
    <w:div w:id="1555122060">
      <w:bodyDiv w:val="1"/>
      <w:marLeft w:val="0"/>
      <w:marRight w:val="0"/>
      <w:marTop w:val="0"/>
      <w:marBottom w:val="0"/>
      <w:divBdr>
        <w:top w:val="none" w:sz="0" w:space="0" w:color="auto"/>
        <w:left w:val="none" w:sz="0" w:space="0" w:color="auto"/>
        <w:bottom w:val="none" w:sz="0" w:space="0" w:color="auto"/>
        <w:right w:val="none" w:sz="0" w:space="0" w:color="auto"/>
      </w:divBdr>
    </w:div>
    <w:div w:id="1765878372">
      <w:bodyDiv w:val="1"/>
      <w:marLeft w:val="0"/>
      <w:marRight w:val="0"/>
      <w:marTop w:val="0"/>
      <w:marBottom w:val="0"/>
      <w:divBdr>
        <w:top w:val="none" w:sz="0" w:space="0" w:color="auto"/>
        <w:left w:val="none" w:sz="0" w:space="0" w:color="auto"/>
        <w:bottom w:val="none" w:sz="0" w:space="0" w:color="auto"/>
        <w:right w:val="none" w:sz="0" w:space="0" w:color="auto"/>
      </w:divBdr>
    </w:div>
    <w:div w:id="187210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2DFAE430-3250-1243-A230-23FFB891AEA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FEDERAZIONE    ITALIANA     EDITORI    GIORNALI</vt:lpstr>
    </vt:vector>
  </TitlesOfParts>
  <Company>FIEG</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EDITORI    GIORNALI</dc:title>
  <dc:creator>Diana Daneluz FIEG</dc:creator>
  <cp:lastModifiedBy>Jlenia Sellitri</cp:lastModifiedBy>
  <cp:revision>2</cp:revision>
  <cp:lastPrinted>2018-12-06T07:50:00Z</cp:lastPrinted>
  <dcterms:created xsi:type="dcterms:W3CDTF">2018-12-20T16:28:00Z</dcterms:created>
  <dcterms:modified xsi:type="dcterms:W3CDTF">2018-12-20T16:28:00Z</dcterms:modified>
</cp:coreProperties>
</file>